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D2936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C008CC">
        <w:rPr>
          <w:i/>
          <w:u w:val="single"/>
        </w:rPr>
        <w:t>19.01.2018  № 92-р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466122" w:rsidRDefault="00466122" w:rsidP="00466122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466122" w:rsidRDefault="00466122" w:rsidP="00466122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466122" w:rsidRDefault="00466122" w:rsidP="00466122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48681A">
        <w:rPr>
          <w:b/>
          <w:szCs w:val="28"/>
        </w:rPr>
        <w:t xml:space="preserve">Ветеранов, 68 </w:t>
      </w:r>
      <w:r>
        <w:rPr>
          <w:b/>
          <w:szCs w:val="28"/>
        </w:rPr>
        <w:t>г. Майкопа</w:t>
      </w:r>
    </w:p>
    <w:p w:rsidR="00466122" w:rsidRDefault="00466122" w:rsidP="00466122">
      <w:pPr>
        <w:jc w:val="both"/>
        <w:rPr>
          <w:bCs/>
          <w:szCs w:val="28"/>
        </w:rPr>
      </w:pPr>
    </w:p>
    <w:p w:rsidR="00466122" w:rsidRPr="00C743E6" w:rsidRDefault="00466122" w:rsidP="00466122">
      <w:pPr>
        <w:jc w:val="both"/>
        <w:rPr>
          <w:bCs/>
          <w:szCs w:val="28"/>
        </w:rPr>
      </w:pPr>
    </w:p>
    <w:p w:rsidR="00466122" w:rsidRDefault="00466122" w:rsidP="00466122">
      <w:pPr>
        <w:ind w:firstLine="720"/>
        <w:jc w:val="both"/>
        <w:rPr>
          <w:color w:val="000000"/>
          <w:szCs w:val="28"/>
        </w:rPr>
      </w:pPr>
      <w:r w:rsidRPr="0048681A">
        <w:rPr>
          <w:color w:val="000000"/>
          <w:szCs w:val="28"/>
        </w:rPr>
        <w:t xml:space="preserve">Граждане Баранова Любовь Васильевна и </w:t>
      </w:r>
      <w:proofErr w:type="spellStart"/>
      <w:r w:rsidRPr="0048681A">
        <w:rPr>
          <w:color w:val="000000"/>
          <w:szCs w:val="28"/>
        </w:rPr>
        <w:t>Коломенченко</w:t>
      </w:r>
      <w:proofErr w:type="spellEnd"/>
      <w:r w:rsidRPr="0048681A">
        <w:rPr>
          <w:color w:val="000000"/>
          <w:szCs w:val="28"/>
        </w:rPr>
        <w:t xml:space="preserve"> Галина Александровна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Ветеранов, 68 г. Майкопа на расстоянии 2 м от границы земельного участка и 5 м от жилого дома по ул. Ветеранов, 66 г. Майкопа.</w:t>
      </w:r>
    </w:p>
    <w:p w:rsidR="00E95DEF" w:rsidRPr="00E95DEF" w:rsidRDefault="00466122" w:rsidP="00E95DEF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48681A">
        <w:rPr>
          <w:color w:val="000000"/>
          <w:szCs w:val="28"/>
        </w:rPr>
        <w:t>Ветеранов, 68</w:t>
      </w:r>
      <w:r>
        <w:rPr>
          <w:color w:val="000000"/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E95DEF" w:rsidRPr="00E95DEF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E95DEF" w:rsidRDefault="00E95DEF" w:rsidP="00E95DEF">
      <w:pPr>
        <w:ind w:firstLine="720"/>
        <w:jc w:val="both"/>
        <w:rPr>
          <w:color w:val="000000"/>
          <w:szCs w:val="28"/>
        </w:rPr>
      </w:pPr>
      <w:r w:rsidRPr="00E95DEF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466122" w:rsidRDefault="00466122" w:rsidP="00E95DEF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Pr="00C61A64">
        <w:rPr>
          <w:color w:val="000000"/>
          <w:szCs w:val="28"/>
        </w:rPr>
        <w:t xml:space="preserve">Барановой Л.В. и </w:t>
      </w:r>
      <w:proofErr w:type="spellStart"/>
      <w:r w:rsidRPr="00C61A64">
        <w:rPr>
          <w:color w:val="000000"/>
          <w:szCs w:val="28"/>
        </w:rPr>
        <w:t>Коломенченко</w:t>
      </w:r>
      <w:proofErr w:type="spellEnd"/>
      <w:r w:rsidRPr="00C61A64">
        <w:rPr>
          <w:color w:val="000000"/>
          <w:szCs w:val="28"/>
        </w:rPr>
        <w:t xml:space="preserve"> Г.А.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Pr="00C61A64">
        <w:rPr>
          <w:color w:val="000000"/>
          <w:szCs w:val="28"/>
        </w:rPr>
        <w:t xml:space="preserve"> – для реконструкции индивидуального жилого дома по ул. Ветеранов, 68 г. Майкопа на расстоянии 2 м от границы земельного участка и 5 м от жилого дома по ул. Ветеранов, 66 г. Майкопа.</w:t>
      </w:r>
    </w:p>
    <w:p w:rsidR="00466122" w:rsidRPr="00BB0275" w:rsidRDefault="007D2936" w:rsidP="0046612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9004935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22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66122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66122" w:rsidRPr="00BB0275" w:rsidRDefault="00466122" w:rsidP="0046612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66122" w:rsidRPr="00BB0275" w:rsidRDefault="00466122" w:rsidP="00466122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48681A">
        <w:rPr>
          <w:color w:val="000000"/>
          <w:szCs w:val="28"/>
        </w:rPr>
        <w:t>Ветеранов, 68</w:t>
      </w:r>
      <w:r>
        <w:rPr>
          <w:color w:val="000000"/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E24FC9" w:rsidRDefault="00E24FC9" w:rsidP="00A52EA5"/>
    <w:p w:rsidR="00466122" w:rsidRDefault="00466122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AF" w:rsidRDefault="008E3DAF" w:rsidP="00381097">
      <w:r>
        <w:separator/>
      </w:r>
    </w:p>
  </w:endnote>
  <w:endnote w:type="continuationSeparator" w:id="0">
    <w:p w:rsidR="008E3DAF" w:rsidRDefault="008E3DA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AF" w:rsidRDefault="008E3DAF" w:rsidP="00381097">
      <w:r>
        <w:separator/>
      </w:r>
    </w:p>
  </w:footnote>
  <w:footnote w:type="continuationSeparator" w:id="0">
    <w:p w:rsidR="008E3DAF" w:rsidRDefault="008E3DA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08CC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4220A7"/>
    <w:rsid w:val="00461CBE"/>
    <w:rsid w:val="00466122"/>
    <w:rsid w:val="00481EE7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963B4"/>
    <w:rsid w:val="007D2936"/>
    <w:rsid w:val="00831047"/>
    <w:rsid w:val="0084668D"/>
    <w:rsid w:val="00890B3E"/>
    <w:rsid w:val="008B55C4"/>
    <w:rsid w:val="008C743B"/>
    <w:rsid w:val="008D3D55"/>
    <w:rsid w:val="008D7D63"/>
    <w:rsid w:val="008E3DAF"/>
    <w:rsid w:val="009E71A2"/>
    <w:rsid w:val="00A113CB"/>
    <w:rsid w:val="00A52EA5"/>
    <w:rsid w:val="00A5466D"/>
    <w:rsid w:val="00A71D16"/>
    <w:rsid w:val="00B1016D"/>
    <w:rsid w:val="00B74821"/>
    <w:rsid w:val="00B92C87"/>
    <w:rsid w:val="00B9534C"/>
    <w:rsid w:val="00C008CC"/>
    <w:rsid w:val="00C77267"/>
    <w:rsid w:val="00C918BD"/>
    <w:rsid w:val="00D11DDB"/>
    <w:rsid w:val="00D138ED"/>
    <w:rsid w:val="00D25680"/>
    <w:rsid w:val="00D328FE"/>
    <w:rsid w:val="00D56C41"/>
    <w:rsid w:val="00D8749F"/>
    <w:rsid w:val="00E230AD"/>
    <w:rsid w:val="00E24FC9"/>
    <w:rsid w:val="00E418E2"/>
    <w:rsid w:val="00E5229D"/>
    <w:rsid w:val="00E53F23"/>
    <w:rsid w:val="00E73BD5"/>
    <w:rsid w:val="00E80113"/>
    <w:rsid w:val="00E91641"/>
    <w:rsid w:val="00E95DEF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28</cp:revision>
  <cp:lastPrinted>2011-12-28T06:51:00Z</cp:lastPrinted>
  <dcterms:created xsi:type="dcterms:W3CDTF">2017-08-21T13:08:00Z</dcterms:created>
  <dcterms:modified xsi:type="dcterms:W3CDTF">2018-01-19T12:43:00Z</dcterms:modified>
</cp:coreProperties>
</file>